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7ED" w:rsidRPr="00736B18" w:rsidRDefault="0043108E" w:rsidP="008517ED">
      <w:pPr>
        <w:keepNext/>
        <w:keepLines/>
        <w:spacing w:after="0" w:line="240" w:lineRule="auto"/>
        <w:ind w:left="20"/>
        <w:outlineLvl w:val="1"/>
        <w:rPr>
          <w:rFonts w:ascii="Times New Roman" w:eastAsia="Arial" w:hAnsi="Times New Roman" w:cs="Times New Roman"/>
          <w:b/>
          <w:sz w:val="24"/>
          <w:szCs w:val="24"/>
        </w:rPr>
      </w:pPr>
      <w:r w:rsidRPr="00736B18">
        <w:rPr>
          <w:rFonts w:ascii="Times New Roman" w:eastAsia="Arial" w:hAnsi="Times New Roman" w:cs="Times New Roman"/>
          <w:b/>
          <w:sz w:val="24"/>
          <w:szCs w:val="24"/>
        </w:rPr>
        <w:t>Tabele elementów scalonych</w:t>
      </w:r>
      <w:r w:rsidR="00E866C4" w:rsidRPr="00736B18">
        <w:rPr>
          <w:rFonts w:ascii="Times New Roman" w:eastAsia="Arial" w:hAnsi="Times New Roman" w:cs="Times New Roman"/>
          <w:b/>
          <w:sz w:val="24"/>
          <w:szCs w:val="24"/>
        </w:rPr>
        <w:t xml:space="preserve">: </w:t>
      </w:r>
    </w:p>
    <w:p w:rsidR="008517ED" w:rsidRPr="00736B18" w:rsidRDefault="00DE48A8" w:rsidP="00AC02CF">
      <w:pPr>
        <w:keepNext/>
        <w:keepLines/>
        <w:spacing w:after="0" w:line="240" w:lineRule="auto"/>
        <w:ind w:left="20"/>
        <w:outlineLvl w:val="1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pl-PL"/>
        </w:rPr>
      </w:pPr>
      <w:bookmarkStart w:id="0" w:name="_GoBack"/>
      <w:bookmarkEnd w:id="0"/>
      <w:r w:rsidRPr="00736B18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pl-PL"/>
        </w:rPr>
        <w:t xml:space="preserve">Budowa zewnętrznego wejścia gospodarczego wraz ze schodami do piwnicy w budynku szkoły na działce 314/3 w miejscowości Wietrzychowice </w:t>
      </w:r>
    </w:p>
    <w:p w:rsidR="0043108E" w:rsidRPr="00736B18" w:rsidRDefault="0043108E" w:rsidP="0043108E">
      <w:pPr>
        <w:pStyle w:val="Tekstpodstawowy7"/>
        <w:shd w:val="clear" w:color="auto" w:fill="auto"/>
        <w:tabs>
          <w:tab w:val="left" w:pos="447"/>
        </w:tabs>
        <w:spacing w:before="0" w:after="0" w:line="240" w:lineRule="auto"/>
        <w:ind w:left="44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43108E" w:rsidRPr="00736B18" w:rsidRDefault="0043108E" w:rsidP="0043108E">
      <w:pPr>
        <w:pStyle w:val="Tekstpodstawowy7"/>
        <w:shd w:val="clear" w:color="auto" w:fill="auto"/>
        <w:tabs>
          <w:tab w:val="left" w:pos="447"/>
        </w:tabs>
        <w:spacing w:before="0" w:after="0" w:line="240" w:lineRule="auto"/>
        <w:ind w:left="440" w:firstLine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420" w:type="dxa"/>
        <w:tblLook w:val="04A0" w:firstRow="1" w:lastRow="0" w:firstColumn="1" w:lastColumn="0" w:noHBand="0" w:noVBand="1"/>
      </w:tblPr>
      <w:tblGrid>
        <w:gridCol w:w="543"/>
        <w:gridCol w:w="5940"/>
        <w:gridCol w:w="12"/>
        <w:gridCol w:w="2373"/>
      </w:tblGrid>
      <w:tr w:rsidR="0043108E" w:rsidRPr="00736B18" w:rsidTr="0043108E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8E" w:rsidRPr="00736B18" w:rsidRDefault="0043108E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  <w:r w:rsidRPr="00736B18"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8E" w:rsidRPr="00736B18" w:rsidRDefault="0043108E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  <w:r w:rsidRPr="00736B18"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  <w:t>Nazwa elementu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8E" w:rsidRPr="00736B18" w:rsidRDefault="00205CD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  <w:r w:rsidRPr="00736B18"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  <w:t xml:space="preserve">Wartość </w:t>
            </w:r>
          </w:p>
        </w:tc>
      </w:tr>
      <w:tr w:rsidR="00100C5E" w:rsidRPr="00736B18" w:rsidTr="00100C5E"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5E" w:rsidRPr="00736B18" w:rsidRDefault="00100C5E" w:rsidP="00100C5E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eastAsia="pl-PL"/>
              </w:rPr>
            </w:pPr>
            <w:r w:rsidRPr="00736B18">
              <w:rPr>
                <w:rFonts w:ascii="Times New Roman" w:eastAsia="Arial" w:hAnsi="Times New Roman" w:cs="Times New Roman"/>
                <w:b/>
                <w:sz w:val="24"/>
                <w:szCs w:val="24"/>
                <w:lang w:eastAsia="pl-PL"/>
              </w:rPr>
              <w:t xml:space="preserve">I. </w:t>
            </w:r>
            <w:r w:rsidR="00E866C4" w:rsidRPr="00736B18">
              <w:rPr>
                <w:rFonts w:ascii="Times New Roman" w:eastAsia="Arial" w:hAnsi="Times New Roman" w:cs="Times New Roman"/>
                <w:b/>
                <w:sz w:val="24"/>
                <w:szCs w:val="24"/>
                <w:lang w:eastAsia="pl-PL"/>
              </w:rPr>
              <w:t xml:space="preserve">Roboty </w:t>
            </w:r>
            <w:r w:rsidR="00C35DCB" w:rsidRPr="00736B18">
              <w:rPr>
                <w:rFonts w:ascii="Times New Roman" w:eastAsia="Arial" w:hAnsi="Times New Roman" w:cs="Times New Roman"/>
                <w:b/>
                <w:sz w:val="24"/>
                <w:szCs w:val="24"/>
                <w:lang w:eastAsia="pl-PL"/>
              </w:rPr>
              <w:t>ziemne i przygotowawcze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5E" w:rsidRPr="00736B18" w:rsidRDefault="00100C5E" w:rsidP="00100C5E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100C5E" w:rsidRPr="00736B18" w:rsidTr="00100C5E"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DCB" w:rsidRPr="00736B18" w:rsidRDefault="00100C5E" w:rsidP="00100C5E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eastAsia="pl-PL"/>
              </w:rPr>
            </w:pPr>
            <w:r w:rsidRPr="00736B18">
              <w:rPr>
                <w:rFonts w:ascii="Times New Roman" w:eastAsia="Arial" w:hAnsi="Times New Roman" w:cs="Times New Roman"/>
                <w:b/>
                <w:sz w:val="24"/>
                <w:szCs w:val="24"/>
                <w:lang w:eastAsia="pl-PL"/>
              </w:rPr>
              <w:t xml:space="preserve">II. </w:t>
            </w:r>
            <w:r w:rsidR="00C35DCB" w:rsidRPr="00736B18">
              <w:rPr>
                <w:rFonts w:ascii="Times New Roman" w:eastAsia="Arial" w:hAnsi="Times New Roman" w:cs="Times New Roman"/>
                <w:b/>
                <w:sz w:val="24"/>
                <w:szCs w:val="24"/>
                <w:lang w:eastAsia="pl-PL"/>
              </w:rPr>
              <w:t>Roboty konstrukcyjne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5E" w:rsidRPr="00736B18" w:rsidRDefault="00100C5E" w:rsidP="00100C5E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C35DCB" w:rsidRPr="00736B18" w:rsidTr="00100C5E"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DCB" w:rsidRPr="00736B18" w:rsidRDefault="00C35DCB" w:rsidP="00100C5E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eastAsia="pl-PL"/>
              </w:rPr>
            </w:pPr>
            <w:r w:rsidRPr="00736B18">
              <w:rPr>
                <w:rFonts w:ascii="Times New Roman" w:eastAsia="Arial" w:hAnsi="Times New Roman" w:cs="Times New Roman"/>
                <w:b/>
                <w:sz w:val="24"/>
                <w:szCs w:val="24"/>
                <w:lang w:eastAsia="pl-PL"/>
              </w:rPr>
              <w:t>III. Roboty wykończeniowe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CB" w:rsidRPr="00736B18" w:rsidRDefault="00C35DCB" w:rsidP="00100C5E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C35DCB" w:rsidRPr="00736B18" w:rsidTr="00100C5E"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DCB" w:rsidRPr="00736B18" w:rsidRDefault="00C35DCB" w:rsidP="00100C5E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eastAsia="pl-PL"/>
              </w:rPr>
            </w:pPr>
            <w:r w:rsidRPr="00736B18">
              <w:rPr>
                <w:rFonts w:ascii="Times New Roman" w:eastAsia="Arial" w:hAnsi="Times New Roman" w:cs="Times New Roman"/>
                <w:b/>
                <w:sz w:val="24"/>
                <w:szCs w:val="24"/>
                <w:lang w:eastAsia="pl-PL"/>
              </w:rPr>
              <w:t>IV. Zagospodarowanie terenu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CB" w:rsidRPr="00736B18" w:rsidRDefault="00C35DCB" w:rsidP="00100C5E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75453D" w:rsidRPr="00736B18" w:rsidTr="00100C5E"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3D" w:rsidRPr="00736B18" w:rsidRDefault="0075453D" w:rsidP="00100C5E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eastAsia="pl-PL"/>
              </w:rPr>
            </w:pPr>
            <w:r w:rsidRPr="00736B18">
              <w:rPr>
                <w:rFonts w:ascii="Times New Roman" w:eastAsia="Arial" w:hAnsi="Times New Roman" w:cs="Times New Roman"/>
                <w:b/>
                <w:sz w:val="24"/>
                <w:szCs w:val="24"/>
                <w:lang w:eastAsia="pl-PL"/>
              </w:rPr>
              <w:t>V. Roboty elektryczne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3D" w:rsidRPr="00736B18" w:rsidRDefault="0075453D" w:rsidP="00100C5E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05CDC" w:rsidRPr="00736B18" w:rsidTr="005048FF">
        <w:trPr>
          <w:trHeight w:val="233"/>
        </w:trPr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CDC" w:rsidRPr="00736B18" w:rsidRDefault="00205CDC" w:rsidP="005048FF">
            <w:pPr>
              <w:jc w:val="right"/>
              <w:rPr>
                <w:rFonts w:ascii="Times New Roman" w:eastAsia="Arial" w:hAnsi="Times New Roman" w:cs="Times New Roman"/>
                <w:b/>
                <w:sz w:val="24"/>
                <w:szCs w:val="24"/>
                <w:lang w:eastAsia="pl-PL"/>
              </w:rPr>
            </w:pPr>
            <w:r w:rsidRPr="00736B18">
              <w:rPr>
                <w:rFonts w:ascii="Times New Roman" w:eastAsia="Arial" w:hAnsi="Times New Roman" w:cs="Times New Roman"/>
                <w:b/>
                <w:sz w:val="24"/>
                <w:szCs w:val="24"/>
                <w:lang w:eastAsia="pl-PL"/>
              </w:rPr>
              <w:t xml:space="preserve">                                                     </w:t>
            </w:r>
            <w:r w:rsidR="005048FF">
              <w:rPr>
                <w:rFonts w:ascii="Times New Roman" w:eastAsia="Arial" w:hAnsi="Times New Roman" w:cs="Times New Roman"/>
                <w:b/>
                <w:sz w:val="24"/>
                <w:szCs w:val="24"/>
                <w:lang w:eastAsia="pl-PL"/>
              </w:rPr>
              <w:t xml:space="preserve">                        </w:t>
            </w:r>
            <w:r w:rsidRPr="00736B18">
              <w:rPr>
                <w:rFonts w:ascii="Times New Roman" w:eastAsia="Arial" w:hAnsi="Times New Roman" w:cs="Times New Roman"/>
                <w:b/>
                <w:sz w:val="24"/>
                <w:szCs w:val="24"/>
                <w:lang w:eastAsia="pl-PL"/>
              </w:rPr>
              <w:t xml:space="preserve">    Razem  I - </w:t>
            </w:r>
            <w:r w:rsidR="0075453D" w:rsidRPr="00736B18">
              <w:rPr>
                <w:rFonts w:ascii="Times New Roman" w:eastAsia="Arial" w:hAnsi="Times New Roman" w:cs="Times New Roman"/>
                <w:b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DC" w:rsidRPr="00736B18" w:rsidRDefault="00205CDC" w:rsidP="00100C5E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05CDC" w:rsidRPr="00736B18" w:rsidTr="00100C5E"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CDC" w:rsidRPr="00736B18" w:rsidRDefault="00205CDC" w:rsidP="005048FF">
            <w:pPr>
              <w:jc w:val="right"/>
              <w:rPr>
                <w:rFonts w:ascii="Times New Roman" w:eastAsia="Arial" w:hAnsi="Times New Roman" w:cs="Times New Roman"/>
                <w:b/>
                <w:sz w:val="24"/>
                <w:szCs w:val="24"/>
                <w:lang w:eastAsia="pl-PL"/>
              </w:rPr>
            </w:pPr>
            <w:r w:rsidRPr="00736B18">
              <w:rPr>
                <w:rFonts w:ascii="Times New Roman" w:eastAsia="Arial" w:hAnsi="Times New Roman" w:cs="Times New Roman"/>
                <w:b/>
                <w:sz w:val="24"/>
                <w:szCs w:val="24"/>
                <w:lang w:eastAsia="pl-PL"/>
              </w:rPr>
              <w:t xml:space="preserve">                                                       </w:t>
            </w:r>
            <w:r w:rsidR="005048FF">
              <w:rPr>
                <w:rFonts w:ascii="Times New Roman" w:eastAsia="Arial" w:hAnsi="Times New Roman" w:cs="Times New Roman"/>
                <w:b/>
                <w:sz w:val="24"/>
                <w:szCs w:val="24"/>
                <w:lang w:eastAsia="pl-PL"/>
              </w:rPr>
              <w:t xml:space="preserve">                        </w:t>
            </w:r>
            <w:r w:rsidRPr="00736B18">
              <w:rPr>
                <w:rFonts w:ascii="Times New Roman" w:eastAsia="Arial" w:hAnsi="Times New Roman" w:cs="Times New Roman"/>
                <w:b/>
                <w:sz w:val="24"/>
                <w:szCs w:val="24"/>
                <w:lang w:eastAsia="pl-PL"/>
              </w:rPr>
              <w:t xml:space="preserve"> Podatek VAT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DC" w:rsidRPr="00736B18" w:rsidRDefault="00205CDC" w:rsidP="00100C5E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05CDC" w:rsidRPr="00736B18" w:rsidTr="00100C5E"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CDC" w:rsidRPr="00736B18" w:rsidRDefault="00205CDC" w:rsidP="005048FF">
            <w:pPr>
              <w:jc w:val="right"/>
              <w:rPr>
                <w:rFonts w:ascii="Times New Roman" w:eastAsia="Arial" w:hAnsi="Times New Roman" w:cs="Times New Roman"/>
                <w:b/>
                <w:sz w:val="24"/>
                <w:szCs w:val="24"/>
                <w:lang w:eastAsia="pl-PL"/>
              </w:rPr>
            </w:pPr>
            <w:r w:rsidRPr="00736B18">
              <w:rPr>
                <w:rFonts w:ascii="Times New Roman" w:eastAsia="Arial" w:hAnsi="Times New Roman" w:cs="Times New Roman"/>
                <w:b/>
                <w:sz w:val="24"/>
                <w:szCs w:val="24"/>
                <w:lang w:eastAsia="pl-PL"/>
              </w:rPr>
              <w:t xml:space="preserve">                                               </w:t>
            </w:r>
            <w:r w:rsidR="005048FF">
              <w:rPr>
                <w:rFonts w:ascii="Times New Roman" w:eastAsia="Arial" w:hAnsi="Times New Roman" w:cs="Times New Roman"/>
                <w:b/>
                <w:sz w:val="24"/>
                <w:szCs w:val="24"/>
                <w:lang w:eastAsia="pl-PL"/>
              </w:rPr>
              <w:t xml:space="preserve">                        </w:t>
            </w:r>
            <w:r w:rsidRPr="00736B18">
              <w:rPr>
                <w:rFonts w:ascii="Times New Roman" w:eastAsia="Arial" w:hAnsi="Times New Roman" w:cs="Times New Roman"/>
                <w:b/>
                <w:sz w:val="24"/>
                <w:szCs w:val="24"/>
                <w:lang w:eastAsia="pl-PL"/>
              </w:rPr>
              <w:t xml:space="preserve"> Ogółem kosztorys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DC" w:rsidRPr="00736B18" w:rsidRDefault="00205CDC" w:rsidP="00100C5E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43108E" w:rsidRPr="00736B18" w:rsidTr="0043108E"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8E" w:rsidRPr="00736B18" w:rsidRDefault="0043108E">
            <w:pPr>
              <w:jc w:val="right"/>
              <w:rPr>
                <w:rFonts w:ascii="Times New Roman" w:eastAsia="Arial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8E" w:rsidRPr="00736B18" w:rsidRDefault="0043108E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05CDC" w:rsidRPr="00736B18" w:rsidTr="0043108E"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CDC" w:rsidRPr="00736B18" w:rsidRDefault="00205CDC">
            <w:pPr>
              <w:jc w:val="right"/>
              <w:rPr>
                <w:rFonts w:ascii="Times New Roman" w:eastAsia="Arial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CDC" w:rsidRPr="00736B18" w:rsidRDefault="00205CD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05CDC" w:rsidRPr="00736B18" w:rsidTr="0043108E"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CDC" w:rsidRPr="00736B18" w:rsidRDefault="00205CDC" w:rsidP="00205CDC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CDC" w:rsidRPr="00736B18" w:rsidRDefault="00205CD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05CDC" w:rsidRPr="00736B18" w:rsidTr="0043108E"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CDC" w:rsidRPr="00736B18" w:rsidRDefault="00205CDC" w:rsidP="00205CDC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CDC" w:rsidRPr="00736B18" w:rsidRDefault="00205CD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05CDC" w:rsidRPr="00736B18" w:rsidTr="0043108E"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CDC" w:rsidRPr="00736B18" w:rsidRDefault="00205CDC" w:rsidP="00205CDC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CDC" w:rsidRPr="00736B18" w:rsidRDefault="00205CD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5E523F" w:rsidRPr="00736B18" w:rsidRDefault="005E523F">
      <w:pPr>
        <w:rPr>
          <w:rFonts w:ascii="Times New Roman" w:hAnsi="Times New Roman" w:cs="Times New Roman"/>
          <w:sz w:val="24"/>
          <w:szCs w:val="24"/>
        </w:rPr>
      </w:pPr>
    </w:p>
    <w:sectPr w:rsidR="005E523F" w:rsidRPr="00736B18" w:rsidSect="005E52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3108E"/>
    <w:rsid w:val="000616B5"/>
    <w:rsid w:val="00087999"/>
    <w:rsid w:val="00087AC0"/>
    <w:rsid w:val="000F28AE"/>
    <w:rsid w:val="00100C5E"/>
    <w:rsid w:val="00190BBB"/>
    <w:rsid w:val="001B6D4E"/>
    <w:rsid w:val="00205CDC"/>
    <w:rsid w:val="00312155"/>
    <w:rsid w:val="0043108E"/>
    <w:rsid w:val="005048FF"/>
    <w:rsid w:val="00505C86"/>
    <w:rsid w:val="005144B5"/>
    <w:rsid w:val="00562E9E"/>
    <w:rsid w:val="0059250A"/>
    <w:rsid w:val="005B4838"/>
    <w:rsid w:val="005E523F"/>
    <w:rsid w:val="00707B67"/>
    <w:rsid w:val="00736B18"/>
    <w:rsid w:val="0075453D"/>
    <w:rsid w:val="008340D6"/>
    <w:rsid w:val="008517ED"/>
    <w:rsid w:val="00861400"/>
    <w:rsid w:val="008E1F32"/>
    <w:rsid w:val="00961DB7"/>
    <w:rsid w:val="00AC02CF"/>
    <w:rsid w:val="00BE1C64"/>
    <w:rsid w:val="00C35DCB"/>
    <w:rsid w:val="00CC228C"/>
    <w:rsid w:val="00D54B1C"/>
    <w:rsid w:val="00DE48A8"/>
    <w:rsid w:val="00E06DCE"/>
    <w:rsid w:val="00E66D1A"/>
    <w:rsid w:val="00E8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16CA84-2ED4-40AE-A370-F366DDAC8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10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">
    <w:name w:val="Body text_"/>
    <w:basedOn w:val="Domylnaczcionkaakapitu"/>
    <w:link w:val="Tekstpodstawowy7"/>
    <w:locked/>
    <w:rsid w:val="0043108E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Tekstpodstawowy7">
    <w:name w:val="Tekst podstawowy7"/>
    <w:basedOn w:val="Normalny"/>
    <w:link w:val="Bodytext"/>
    <w:rsid w:val="0043108E"/>
    <w:pPr>
      <w:shd w:val="clear" w:color="auto" w:fill="FFFFFF"/>
      <w:spacing w:before="420" w:after="60" w:line="0" w:lineRule="atLeast"/>
      <w:ind w:hanging="960"/>
      <w:jc w:val="center"/>
    </w:pPr>
    <w:rPr>
      <w:rFonts w:ascii="Arial" w:eastAsia="Arial" w:hAnsi="Arial" w:cs="Arial"/>
      <w:sz w:val="19"/>
      <w:szCs w:val="19"/>
    </w:rPr>
  </w:style>
  <w:style w:type="table" w:styleId="Tabela-Siatka">
    <w:name w:val="Table Grid"/>
    <w:basedOn w:val="Standardowy"/>
    <w:uiPriority w:val="59"/>
    <w:rsid w:val="00431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E86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 Drogi Ryszard Pochroń</dc:creator>
  <cp:lastModifiedBy>Michał Wolak</cp:lastModifiedBy>
  <cp:revision>32</cp:revision>
  <dcterms:created xsi:type="dcterms:W3CDTF">2018-07-02T13:19:00Z</dcterms:created>
  <dcterms:modified xsi:type="dcterms:W3CDTF">2019-06-17T12:23:00Z</dcterms:modified>
</cp:coreProperties>
</file>